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2D" w:rsidRDefault="00226C2D" w:rsidP="00EC2C37">
      <w:pPr>
        <w:pStyle w:val="1"/>
      </w:pPr>
    </w:p>
    <w:p w:rsidR="00226C2D" w:rsidRDefault="00226C2D" w:rsidP="00EC2C37">
      <w:pPr>
        <w:pStyle w:val="1"/>
      </w:pPr>
    </w:p>
    <w:p w:rsidR="00226C2D" w:rsidRPr="001168BB" w:rsidRDefault="00226C2D" w:rsidP="00EC2C37">
      <w:pPr>
        <w:pStyle w:val="1"/>
      </w:pPr>
      <w:r w:rsidRPr="001168BB">
        <w:t xml:space="preserve">Территориальная избирательная   комиссия   </w:t>
      </w:r>
    </w:p>
    <w:p w:rsidR="00226C2D" w:rsidRPr="00607B47" w:rsidRDefault="00226C2D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226C2D" w:rsidRDefault="00226C2D" w:rsidP="00EC2C37">
      <w:pPr>
        <w:jc w:val="center"/>
      </w:pPr>
    </w:p>
    <w:p w:rsidR="00226C2D" w:rsidRPr="004A13CD" w:rsidRDefault="00226C2D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26C2D" w:rsidRPr="004A13CD">
        <w:trPr>
          <w:gridAfter w:val="2"/>
          <w:wAfter w:w="1974" w:type="dxa"/>
        </w:trPr>
        <w:tc>
          <w:tcPr>
            <w:tcW w:w="3686" w:type="dxa"/>
          </w:tcPr>
          <w:p w:rsidR="00226C2D" w:rsidRPr="004A13CD" w:rsidRDefault="00226C2D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 2022 года</w:t>
            </w:r>
          </w:p>
        </w:tc>
        <w:tc>
          <w:tcPr>
            <w:tcW w:w="3161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226C2D" w:rsidRPr="004A13CD" w:rsidRDefault="00226C2D" w:rsidP="00C976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36/159</w:t>
            </w:r>
          </w:p>
        </w:tc>
      </w:tr>
      <w:tr w:rsidR="00226C2D" w:rsidRPr="004A13CD">
        <w:tc>
          <w:tcPr>
            <w:tcW w:w="3686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26C2D" w:rsidRPr="004A13CD" w:rsidRDefault="00226C2D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</w:tr>
    </w:tbl>
    <w:p w:rsidR="00226C2D" w:rsidRDefault="00226C2D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226C2D" w:rsidRPr="00242851" w:rsidRDefault="00226C2D" w:rsidP="002428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2851">
        <w:rPr>
          <w:b/>
          <w:bCs/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242851">
        <w:rPr>
          <w:b/>
          <w:bCs/>
          <w:color w:val="000000"/>
          <w:sz w:val="28"/>
          <w:szCs w:val="28"/>
        </w:rPr>
        <w:t>Касимовской</w:t>
      </w:r>
      <w:proofErr w:type="spellEnd"/>
      <w:r w:rsidRPr="00242851">
        <w:rPr>
          <w:b/>
          <w:bCs/>
          <w:color w:val="000000"/>
          <w:sz w:val="28"/>
          <w:szCs w:val="28"/>
        </w:rPr>
        <w:t xml:space="preserve"> городской Думы восьмого созыва, выдвинутых </w:t>
      </w:r>
      <w:proofErr w:type="spellStart"/>
      <w:r>
        <w:rPr>
          <w:b/>
          <w:bCs/>
          <w:color w:val="000000"/>
          <w:sz w:val="28"/>
          <w:szCs w:val="28"/>
        </w:rPr>
        <w:t>Касимовским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отделением Рязанского областного отделения политической партии «КОММУНИСТИЧЕСКАЯ ПАРТИЯ РОССИЙСКОЙ ФЕДЕРАЦИИ» </w:t>
      </w:r>
      <w:r w:rsidRPr="00242851">
        <w:rPr>
          <w:b/>
          <w:bCs/>
          <w:color w:val="000000"/>
          <w:sz w:val="28"/>
          <w:szCs w:val="28"/>
        </w:rPr>
        <w:t xml:space="preserve">по одномандатным избирательным округам </w:t>
      </w:r>
    </w:p>
    <w:p w:rsidR="00226C2D" w:rsidRDefault="00226C2D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26C2D" w:rsidRPr="00A015DE" w:rsidRDefault="00226C2D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26C2D" w:rsidRPr="00242851" w:rsidRDefault="00226C2D" w:rsidP="002428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Заслушав и обсудив информацию председателя территориальной избирательной комиссии города 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 А.В. </w:t>
      </w:r>
      <w:proofErr w:type="spellStart"/>
      <w:r w:rsidRPr="00242851">
        <w:rPr>
          <w:sz w:val="28"/>
          <w:szCs w:val="28"/>
        </w:rPr>
        <w:t>Копнева</w:t>
      </w:r>
      <w:proofErr w:type="spellEnd"/>
      <w:r w:rsidRPr="00242851">
        <w:rPr>
          <w:sz w:val="28"/>
          <w:szCs w:val="28"/>
        </w:rPr>
        <w:t xml:space="preserve"> </w:t>
      </w:r>
      <w:r w:rsidRPr="001864BC">
        <w:rPr>
          <w:sz w:val="28"/>
          <w:szCs w:val="28"/>
        </w:rPr>
        <w:t xml:space="preserve">о выдвижении </w:t>
      </w:r>
      <w:proofErr w:type="spellStart"/>
      <w:r>
        <w:rPr>
          <w:color w:val="000000"/>
          <w:sz w:val="28"/>
          <w:szCs w:val="28"/>
        </w:rPr>
        <w:t>Касимовским</w:t>
      </w:r>
      <w:proofErr w:type="spellEnd"/>
      <w:r>
        <w:rPr>
          <w:color w:val="000000"/>
          <w:sz w:val="28"/>
          <w:szCs w:val="28"/>
        </w:rPr>
        <w:t xml:space="preserve"> городским отделением Рязанского областного отделения</w:t>
      </w:r>
      <w:r w:rsidRPr="0018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политической партии «КОММУНИСТИЧЕСКАЯ ПАРТИЯ РОССИЙСКОЙ ФЕДЕРАЦИИ» </w:t>
      </w:r>
      <w:r w:rsidRPr="001864BC">
        <w:rPr>
          <w:sz w:val="28"/>
          <w:szCs w:val="28"/>
        </w:rPr>
        <w:t>списка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</w:t>
      </w:r>
      <w:r w:rsidRPr="00242851">
        <w:rPr>
          <w:sz w:val="28"/>
          <w:szCs w:val="28"/>
        </w:rPr>
        <w:t xml:space="preserve"> созыва по одномандатным избирательным округам, территориальная избирательная комиссия города </w:t>
      </w:r>
      <w:proofErr w:type="spellStart"/>
      <w:r w:rsidRPr="001864BC">
        <w:rPr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 Рязанской области  отмечает, что </w:t>
      </w:r>
      <w:r>
        <w:rPr>
          <w:sz w:val="28"/>
          <w:szCs w:val="28"/>
        </w:rPr>
        <w:t xml:space="preserve">пленум Комитета </w:t>
      </w:r>
      <w:proofErr w:type="spellStart"/>
      <w:r>
        <w:rPr>
          <w:sz w:val="28"/>
          <w:szCs w:val="28"/>
        </w:rPr>
        <w:t>Касимовкого</w:t>
      </w:r>
      <w:proofErr w:type="spellEnd"/>
      <w:r>
        <w:rPr>
          <w:sz w:val="28"/>
          <w:szCs w:val="28"/>
        </w:rPr>
        <w:t xml:space="preserve"> городского отделения Рязанского отделения политической партии «КОММУНИСТИЧЕСКАЯ ПАРТИЯ РОССИЙСКОЙ ФЕДЕРАЦИИ»</w:t>
      </w:r>
      <w:r w:rsidRPr="001864BC">
        <w:rPr>
          <w:sz w:val="28"/>
          <w:szCs w:val="28"/>
        </w:rPr>
        <w:t>, на которо</w:t>
      </w:r>
      <w:r>
        <w:rPr>
          <w:sz w:val="28"/>
          <w:szCs w:val="28"/>
        </w:rPr>
        <w:t>м</w:t>
      </w:r>
      <w:r w:rsidRPr="001864BC">
        <w:rPr>
          <w:sz w:val="28"/>
          <w:szCs w:val="28"/>
        </w:rPr>
        <w:t xml:space="preserve"> выдвинуты списки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 w:rsidRPr="00242851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 восьмого</w:t>
      </w:r>
      <w:r w:rsidRPr="00242851">
        <w:rPr>
          <w:sz w:val="28"/>
          <w:szCs w:val="28"/>
        </w:rPr>
        <w:t xml:space="preserve"> созыва по одномандатным </w:t>
      </w:r>
      <w:r>
        <w:rPr>
          <w:sz w:val="28"/>
          <w:szCs w:val="28"/>
        </w:rPr>
        <w:t>избирательным округам, проведена</w:t>
      </w:r>
      <w:r w:rsidRPr="00242851">
        <w:rPr>
          <w:sz w:val="28"/>
          <w:szCs w:val="28"/>
        </w:rPr>
        <w:t xml:space="preserve"> в соответствии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уставом политической партии.</w:t>
      </w:r>
    </w:p>
    <w:p w:rsidR="00226C2D" w:rsidRPr="00242851" w:rsidRDefault="00226C2D" w:rsidP="00242851">
      <w:pPr>
        <w:ind w:firstLine="567"/>
        <w:jc w:val="both"/>
        <w:rPr>
          <w:sz w:val="28"/>
          <w:szCs w:val="28"/>
        </w:rPr>
      </w:pPr>
      <w:r w:rsidRPr="00F643E2">
        <w:rPr>
          <w:sz w:val="28"/>
          <w:szCs w:val="28"/>
        </w:rPr>
        <w:t xml:space="preserve">Решения, принятые </w:t>
      </w:r>
      <w:r>
        <w:rPr>
          <w:sz w:val="28"/>
          <w:szCs w:val="28"/>
        </w:rPr>
        <w:t xml:space="preserve">пленумом Комитета </w:t>
      </w:r>
      <w:proofErr w:type="spellStart"/>
      <w:r>
        <w:rPr>
          <w:sz w:val="28"/>
          <w:szCs w:val="28"/>
        </w:rPr>
        <w:t>Касимовкого</w:t>
      </w:r>
      <w:proofErr w:type="spellEnd"/>
      <w:r>
        <w:rPr>
          <w:sz w:val="28"/>
          <w:szCs w:val="28"/>
        </w:rPr>
        <w:t xml:space="preserve"> городского отделения Рязанского отделения политической партии «КОММУНИСТИЧЕСКАЯ ПАРТИЯ РОССИЙСКОЙ ФЕДЕРАЦИИ» 1</w:t>
      </w:r>
      <w:r w:rsidRPr="00F643E2">
        <w:rPr>
          <w:sz w:val="28"/>
          <w:szCs w:val="28"/>
        </w:rPr>
        <w:t>0 июля 2022 года о выдвижении указанных списков кандидатов в депутаты,</w:t>
      </w:r>
      <w:r>
        <w:rPr>
          <w:sz w:val="28"/>
          <w:szCs w:val="28"/>
        </w:rPr>
        <w:t xml:space="preserve"> назначении уполномоченного представителя</w:t>
      </w:r>
      <w:r w:rsidRPr="00242851">
        <w:rPr>
          <w:sz w:val="28"/>
          <w:szCs w:val="28"/>
        </w:rPr>
        <w:t xml:space="preserve"> избирательного объединения, иные документы, представленные избирательным объединением при выдвижении списков кандидатов в депутаты, в целом соответствуют требованиям вышеназванных правовых актов.</w:t>
      </w:r>
    </w:p>
    <w:p w:rsidR="00226C2D" w:rsidRPr="00242851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С учетом вышеизложенного и руководствуясь </w:t>
      </w:r>
      <w:proofErr w:type="gramStart"/>
      <w:r w:rsidRPr="00242851">
        <w:rPr>
          <w:sz w:val="28"/>
          <w:szCs w:val="28"/>
        </w:rPr>
        <w:t>статьей  30</w:t>
      </w:r>
      <w:proofErr w:type="gramEnd"/>
      <w:r w:rsidRPr="00242851">
        <w:rPr>
          <w:sz w:val="28"/>
          <w:szCs w:val="28"/>
        </w:rPr>
        <w:t xml:space="preserve"> Закона Рязанской области от </w:t>
      </w:r>
      <w:r>
        <w:rPr>
          <w:sz w:val="28"/>
          <w:szCs w:val="28"/>
        </w:rPr>
        <w:t xml:space="preserve">05 августа </w:t>
      </w:r>
      <w:r w:rsidRPr="00242851">
        <w:rPr>
          <w:sz w:val="28"/>
          <w:szCs w:val="28"/>
        </w:rPr>
        <w:t>2011 г</w:t>
      </w:r>
      <w:r>
        <w:rPr>
          <w:sz w:val="28"/>
          <w:szCs w:val="28"/>
        </w:rPr>
        <w:t>ода</w:t>
      </w:r>
      <w:r w:rsidRPr="00242851">
        <w:rPr>
          <w:sz w:val="28"/>
          <w:szCs w:val="28"/>
        </w:rPr>
        <w:t xml:space="preserve"> № 63-ОЗ «О выборах  депутатов представительного органа муниципального образования в Рязанской области»</w:t>
      </w:r>
      <w:r w:rsidRPr="00242851">
        <w:rPr>
          <w:color w:val="000000"/>
          <w:sz w:val="28"/>
          <w:szCs w:val="28"/>
        </w:rPr>
        <w:t xml:space="preserve"> </w:t>
      </w:r>
      <w:r w:rsidRPr="00242851">
        <w:rPr>
          <w:sz w:val="28"/>
          <w:szCs w:val="28"/>
        </w:rPr>
        <w:t>территориаль</w:t>
      </w:r>
      <w:r>
        <w:rPr>
          <w:sz w:val="28"/>
          <w:szCs w:val="28"/>
        </w:rPr>
        <w:t>ная  избирательная  комиссия  города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РЕШИЛА</w:t>
      </w:r>
      <w:r w:rsidRPr="00242851">
        <w:rPr>
          <w:color w:val="000000"/>
          <w:sz w:val="28"/>
          <w:szCs w:val="28"/>
        </w:rPr>
        <w:t>:</w:t>
      </w:r>
    </w:p>
    <w:p w:rsidR="00226C2D" w:rsidRPr="00A015DE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Заверить список кандидатов в депутаты </w:t>
      </w:r>
      <w:proofErr w:type="spellStart"/>
      <w:r w:rsidRPr="00A015DE">
        <w:rPr>
          <w:color w:val="000000"/>
          <w:sz w:val="28"/>
          <w:szCs w:val="28"/>
        </w:rPr>
        <w:t>Касимовской</w:t>
      </w:r>
      <w:proofErr w:type="spellEnd"/>
      <w:r w:rsidRPr="00A015DE">
        <w:rPr>
          <w:color w:val="000000"/>
          <w:sz w:val="28"/>
          <w:szCs w:val="28"/>
        </w:rPr>
        <w:t xml:space="preserve"> городской Думы </w:t>
      </w:r>
      <w:r w:rsidRPr="00F643E2">
        <w:rPr>
          <w:color w:val="000000"/>
          <w:sz w:val="28"/>
          <w:szCs w:val="28"/>
        </w:rPr>
        <w:t xml:space="preserve">восьмого созыва, выдвинутых </w:t>
      </w:r>
      <w:proofErr w:type="spellStart"/>
      <w:r>
        <w:rPr>
          <w:sz w:val="28"/>
          <w:szCs w:val="28"/>
        </w:rPr>
        <w:t>Касимовским</w:t>
      </w:r>
      <w:proofErr w:type="spellEnd"/>
      <w:r>
        <w:rPr>
          <w:sz w:val="28"/>
          <w:szCs w:val="28"/>
        </w:rPr>
        <w:t xml:space="preserve"> городским отделением Рязанского отделения политической партии «КОММУНИСТИЧЕСКАЯ ПАРТИЯ РОССИЙСКОЙ ФЕДЕРАЦИИ» </w:t>
      </w:r>
      <w:r w:rsidRPr="00F643E2">
        <w:rPr>
          <w:color w:val="000000"/>
          <w:sz w:val="28"/>
          <w:szCs w:val="28"/>
        </w:rPr>
        <w:t>по</w:t>
      </w:r>
      <w:r w:rsidRPr="00A015DE">
        <w:rPr>
          <w:color w:val="000000"/>
          <w:sz w:val="28"/>
          <w:szCs w:val="28"/>
        </w:rPr>
        <w:t xml:space="preserve"> одномандатн</w:t>
      </w:r>
      <w:r>
        <w:rPr>
          <w:color w:val="000000"/>
          <w:sz w:val="28"/>
          <w:szCs w:val="28"/>
        </w:rPr>
        <w:t>ым</w:t>
      </w:r>
      <w:r w:rsidRPr="00A015DE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 xml:space="preserve">ым </w:t>
      </w:r>
      <w:r w:rsidRPr="00A015DE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ам</w:t>
      </w:r>
      <w:r w:rsidRPr="00A015DE">
        <w:rPr>
          <w:color w:val="000000"/>
          <w:sz w:val="28"/>
          <w:szCs w:val="28"/>
        </w:rPr>
        <w:t xml:space="preserve">, в количестве </w:t>
      </w:r>
      <w:r>
        <w:rPr>
          <w:color w:val="000000"/>
          <w:sz w:val="28"/>
          <w:szCs w:val="28"/>
        </w:rPr>
        <w:t>10</w:t>
      </w:r>
      <w:r w:rsidRPr="00A015D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десяти</w:t>
      </w:r>
      <w:r w:rsidRPr="00A015DE">
        <w:rPr>
          <w:color w:val="000000"/>
          <w:sz w:val="28"/>
          <w:szCs w:val="28"/>
        </w:rPr>
        <w:t>) человек (приложение).</w:t>
      </w:r>
    </w:p>
    <w:p w:rsidR="00226C2D" w:rsidRPr="00C62E8A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62E8A">
        <w:rPr>
          <w:color w:val="000000"/>
          <w:sz w:val="28"/>
          <w:szCs w:val="28"/>
        </w:rPr>
        <w:lastRenderedPageBreak/>
        <w:t xml:space="preserve">2. Выдать уполномоченному представителю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городского отделения Рязанского отделения политической партии «КОММУНИСТИЧЕСКАЯ ПАРТИЯ РОССИЙСКОЙ ФЕДЕРАЦИИ» </w:t>
      </w:r>
      <w:r w:rsidRPr="00C62E8A">
        <w:rPr>
          <w:color w:val="000000"/>
          <w:sz w:val="28"/>
          <w:szCs w:val="28"/>
        </w:rPr>
        <w:t xml:space="preserve">настоящее решение, копию заверенного списка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proofErr w:type="spellStart"/>
      <w:r>
        <w:rPr>
          <w:sz w:val="28"/>
          <w:szCs w:val="28"/>
        </w:rPr>
        <w:t>Касимовским</w:t>
      </w:r>
      <w:proofErr w:type="spellEnd"/>
      <w:r>
        <w:rPr>
          <w:sz w:val="28"/>
          <w:szCs w:val="28"/>
        </w:rPr>
        <w:t xml:space="preserve"> городским отделением Рязанского отделения политической партии «КОММУНИСТИЧЕСКАЯ ПАРТИЯ РОССИЙСКОЙ </w:t>
      </w:r>
      <w:proofErr w:type="gramStart"/>
      <w:r>
        <w:rPr>
          <w:sz w:val="28"/>
          <w:szCs w:val="28"/>
        </w:rPr>
        <w:t xml:space="preserve">ФЕДЕРАЦИИ» </w:t>
      </w:r>
      <w:r w:rsidRPr="00C62E8A">
        <w:rPr>
          <w:color w:val="000000"/>
          <w:sz w:val="28"/>
          <w:szCs w:val="28"/>
        </w:rPr>
        <w:t xml:space="preserve"> по</w:t>
      </w:r>
      <w:proofErr w:type="gramEnd"/>
      <w:r w:rsidRPr="00C62E8A">
        <w:rPr>
          <w:color w:val="000000"/>
          <w:sz w:val="28"/>
          <w:szCs w:val="28"/>
        </w:rPr>
        <w:t xml:space="preserve"> одномандатным избирательным округам.</w:t>
      </w:r>
    </w:p>
    <w:p w:rsidR="00226C2D" w:rsidRPr="00BA75CD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A75CD">
        <w:rPr>
          <w:color w:val="000000"/>
          <w:sz w:val="28"/>
          <w:szCs w:val="28"/>
        </w:rPr>
        <w:t xml:space="preserve">3. Направить представленный </w:t>
      </w:r>
      <w:r w:rsidRPr="00A015DE">
        <w:rPr>
          <w:color w:val="000000"/>
          <w:sz w:val="28"/>
          <w:szCs w:val="28"/>
        </w:rPr>
        <w:t xml:space="preserve">список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proofErr w:type="spellStart"/>
      <w:r>
        <w:rPr>
          <w:sz w:val="28"/>
          <w:szCs w:val="28"/>
        </w:rPr>
        <w:t>Касимовским</w:t>
      </w:r>
      <w:proofErr w:type="spellEnd"/>
      <w:r>
        <w:rPr>
          <w:sz w:val="28"/>
          <w:szCs w:val="28"/>
        </w:rPr>
        <w:t xml:space="preserve"> городским отделением Рязанского отделения политической партии «КОММУНИСТИЧЕСКАЯ ПАРТИЯ РОССИЙСКОЙ </w:t>
      </w:r>
      <w:proofErr w:type="gramStart"/>
      <w:r>
        <w:rPr>
          <w:sz w:val="28"/>
          <w:szCs w:val="28"/>
        </w:rPr>
        <w:t xml:space="preserve">ФЕДЕРАЦИИ» </w:t>
      </w:r>
      <w:r w:rsidRPr="00C62E8A">
        <w:rPr>
          <w:color w:val="000000"/>
          <w:sz w:val="28"/>
          <w:szCs w:val="28"/>
        </w:rPr>
        <w:t xml:space="preserve"> по</w:t>
      </w:r>
      <w:proofErr w:type="gramEnd"/>
      <w:r w:rsidRPr="00C62E8A">
        <w:rPr>
          <w:color w:val="000000"/>
          <w:sz w:val="28"/>
          <w:szCs w:val="28"/>
        </w:rPr>
        <w:t xml:space="preserve"> одномандатным избирательным округам в соответствующие</w:t>
      </w:r>
      <w:r w:rsidRPr="00BA75CD">
        <w:rPr>
          <w:color w:val="000000"/>
          <w:sz w:val="28"/>
          <w:szCs w:val="28"/>
        </w:rPr>
        <w:t xml:space="preserve"> госу</w:t>
      </w:r>
      <w:r>
        <w:rPr>
          <w:color w:val="000000"/>
          <w:sz w:val="28"/>
          <w:szCs w:val="28"/>
        </w:rPr>
        <w:t xml:space="preserve">дарственные органы для проверки </w:t>
      </w:r>
      <w:r w:rsidRPr="00BA75CD">
        <w:rPr>
          <w:color w:val="000000"/>
          <w:sz w:val="28"/>
          <w:szCs w:val="28"/>
        </w:rPr>
        <w:t xml:space="preserve">сведений </w:t>
      </w:r>
      <w:r>
        <w:rPr>
          <w:color w:val="000000"/>
          <w:sz w:val="28"/>
          <w:szCs w:val="28"/>
        </w:rPr>
        <w:t>об их достоверности</w:t>
      </w:r>
      <w:r w:rsidRPr="00BA75CD">
        <w:rPr>
          <w:color w:val="000000"/>
          <w:sz w:val="28"/>
          <w:szCs w:val="28"/>
        </w:rPr>
        <w:t>.</w:t>
      </w:r>
    </w:p>
    <w:p w:rsidR="00226C2D" w:rsidRDefault="00226C2D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 w:rsidRPr="00BA75CD">
        <w:rPr>
          <w:sz w:val="28"/>
          <w:szCs w:val="28"/>
        </w:rPr>
        <w:t>4. Опубликовать настоящее решение в газете «</w:t>
      </w:r>
      <w:proofErr w:type="gramStart"/>
      <w:r w:rsidRPr="00BA75CD">
        <w:rPr>
          <w:sz w:val="28"/>
          <w:szCs w:val="28"/>
        </w:rPr>
        <w:t>Мещерские  вести</w:t>
      </w:r>
      <w:proofErr w:type="gramEnd"/>
      <w:r w:rsidRPr="00BA75CD">
        <w:rPr>
          <w:sz w:val="28"/>
          <w:szCs w:val="28"/>
        </w:rPr>
        <w:t xml:space="preserve">»  и разместить настоящее решение </w:t>
      </w:r>
      <w:r>
        <w:rPr>
          <w:sz w:val="28"/>
          <w:szCs w:val="28"/>
        </w:rPr>
        <w:t xml:space="preserve">на официальной странице территориальной избирательной комиссии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>
        <w:rPr>
          <w:sz w:val="28"/>
          <w:szCs w:val="28"/>
        </w:rPr>
        <w:t xml:space="preserve"> </w:t>
      </w:r>
      <w:r w:rsidRPr="002C76C4">
        <w:rPr>
          <w:sz w:val="28"/>
          <w:szCs w:val="28"/>
        </w:rPr>
        <w:t>http://kasimovcity.moiwibori.ru</w:t>
      </w:r>
      <w:r>
        <w:rPr>
          <w:sz w:val="28"/>
          <w:szCs w:val="28"/>
        </w:rPr>
        <w:t>.</w:t>
      </w:r>
    </w:p>
    <w:p w:rsidR="00226C2D" w:rsidRPr="003E6A8E" w:rsidRDefault="00226C2D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226C2D" w:rsidRPr="00DC55D5" w:rsidRDefault="00226C2D" w:rsidP="007F556B">
      <w:pPr>
        <w:pStyle w:val="a3"/>
        <w:ind w:firstLine="708"/>
        <w:rPr>
          <w:sz w:val="26"/>
          <w:szCs w:val="26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Pr="005810D5" w:rsidRDefault="00226C2D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226C2D">
        <w:trPr>
          <w:trHeight w:val="1183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</w:p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226C2D">
        <w:trPr>
          <w:trHeight w:val="930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jc w:val="center"/>
              <w:rPr>
                <w:sz w:val="28"/>
                <w:szCs w:val="28"/>
              </w:rPr>
            </w:pPr>
          </w:p>
          <w:p w:rsidR="00226C2D" w:rsidRPr="00BC45DF" w:rsidRDefault="00226C2D" w:rsidP="00891517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  <w:r w:rsidRPr="00BC45DF">
              <w:rPr>
                <w:sz w:val="28"/>
                <w:szCs w:val="28"/>
              </w:rPr>
              <w:t xml:space="preserve"> </w:t>
            </w:r>
          </w:p>
        </w:tc>
      </w:tr>
    </w:tbl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0962BB" w:rsidRDefault="000962BB" w:rsidP="007F556B">
      <w:pPr>
        <w:jc w:val="both"/>
        <w:rPr>
          <w:sz w:val="28"/>
          <w:szCs w:val="28"/>
        </w:rPr>
      </w:pPr>
    </w:p>
    <w:p w:rsidR="000962BB" w:rsidRDefault="000962BB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427A94" w:rsidRDefault="00427A94" w:rsidP="007F556B">
      <w:pPr>
        <w:jc w:val="both"/>
        <w:rPr>
          <w:sz w:val="28"/>
          <w:szCs w:val="28"/>
        </w:rPr>
      </w:pPr>
    </w:p>
    <w:p w:rsidR="00226C2D" w:rsidRDefault="00226C2D" w:rsidP="000E0EF1">
      <w:pPr>
        <w:pStyle w:val="af6"/>
        <w:ind w:left="7788"/>
        <w:rPr>
          <w:rFonts w:ascii="Times New Roman" w:hAnsi="Times New Roman" w:cs="Times New Roman"/>
          <w:sz w:val="24"/>
          <w:szCs w:val="24"/>
        </w:rPr>
      </w:pPr>
      <w:r w:rsidRPr="00901F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решению  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226C2D" w:rsidRDefault="00226C2D" w:rsidP="001856B9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 июля 2022</w:t>
      </w:r>
      <w:r w:rsidRPr="00901FE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36/159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Pr="004957E9" w:rsidRDefault="00226C2D" w:rsidP="004957E9">
      <w:pPr>
        <w:pStyle w:val="af6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4957E9">
        <w:rPr>
          <w:rFonts w:ascii="Times New Roman" w:hAnsi="Times New Roman" w:cs="Times New Roman"/>
          <w:b/>
          <w:bCs/>
          <w:sz w:val="26"/>
          <w:szCs w:val="26"/>
        </w:rPr>
        <w:t>СПИСОК КАНДИДАТОВ</w:t>
      </w:r>
    </w:p>
    <w:p w:rsidR="00226C2D" w:rsidRPr="004957E9" w:rsidRDefault="00226C2D" w:rsidP="004957E9">
      <w:pPr>
        <w:ind w:firstLine="426"/>
        <w:jc w:val="center"/>
        <w:rPr>
          <w:b/>
          <w:bCs/>
          <w:sz w:val="26"/>
          <w:szCs w:val="26"/>
        </w:rPr>
      </w:pPr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</w:t>
      </w:r>
      <w:proofErr w:type="gramStart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депутаты  </w:t>
      </w:r>
      <w:proofErr w:type="spellStart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>Касимовской</w:t>
      </w:r>
      <w:proofErr w:type="spellEnd"/>
      <w:proofErr w:type="gramEnd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городской Думы восьмого созыва, выдвинутых </w:t>
      </w:r>
      <w:proofErr w:type="spellStart"/>
      <w:r w:rsidRPr="008D7FAC">
        <w:rPr>
          <w:b/>
          <w:bCs/>
          <w:sz w:val="26"/>
          <w:szCs w:val="26"/>
        </w:rPr>
        <w:t>Касимовским</w:t>
      </w:r>
      <w:proofErr w:type="spellEnd"/>
      <w:r w:rsidRPr="008D7FAC">
        <w:rPr>
          <w:b/>
          <w:bCs/>
          <w:sz w:val="26"/>
          <w:szCs w:val="26"/>
        </w:rPr>
        <w:t xml:space="preserve"> городским отделением Рязанского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</w:t>
      </w:r>
      <w:r w:rsidRPr="004957E9">
        <w:rPr>
          <w:b/>
          <w:bCs/>
          <w:sz w:val="26"/>
          <w:szCs w:val="26"/>
        </w:rPr>
        <w:t>по одномандатным избирательным округам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Default="00226C2D" w:rsidP="000E0141">
      <w:pPr>
        <w:jc w:val="both"/>
        <w:rPr>
          <w:b/>
          <w:bCs/>
        </w:rPr>
      </w:pPr>
    </w:p>
    <w:p w:rsidR="00226C2D" w:rsidRPr="009A23DB" w:rsidRDefault="00C976B8" w:rsidP="00C976B8">
      <w:pPr>
        <w:pStyle w:val="af5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1</w:t>
      </w:r>
    </w:p>
    <w:p w:rsidR="00226C2D" w:rsidRPr="00C976B8" w:rsidRDefault="00226C2D" w:rsidP="00C976B8">
      <w:pPr>
        <w:ind w:firstLine="284"/>
        <w:jc w:val="both"/>
        <w:rPr>
          <w:bCs/>
        </w:rPr>
      </w:pPr>
      <w:r w:rsidRPr="009A23DB">
        <w:t>Хлебников Сергей Вячеславович</w:t>
      </w:r>
      <w:r>
        <w:t xml:space="preserve"> </w:t>
      </w:r>
      <w:r w:rsidRPr="009A23DB">
        <w:t>дата рождения</w:t>
      </w:r>
      <w:r>
        <w:t xml:space="preserve"> </w:t>
      </w:r>
      <w:r w:rsidRPr="009A23DB">
        <w:t xml:space="preserve">24 августа 1971 года, место рождения: ГОР.КАСИМОВ РЯЗАНСКОЙ ОБЛАСТИ, адрес места жительства: 391301, Рязанская область, город </w:t>
      </w:r>
      <w:proofErr w:type="spellStart"/>
      <w:r w:rsidRPr="009A23DB">
        <w:t>Касимов</w:t>
      </w:r>
      <w:proofErr w:type="spellEnd"/>
      <w:r w:rsidRPr="009A23DB">
        <w:t xml:space="preserve">, </w:t>
      </w:r>
      <w:r w:rsidRPr="00D562B4">
        <w:rPr>
          <w:sz w:val="22"/>
          <w:szCs w:val="22"/>
        </w:rPr>
        <w:t>гражданство</w:t>
      </w:r>
      <w:r>
        <w:rPr>
          <w:sz w:val="22"/>
          <w:szCs w:val="22"/>
        </w:rPr>
        <w:t xml:space="preserve"> </w:t>
      </w:r>
      <w:r w:rsidRPr="00D562B4">
        <w:rPr>
          <w:sz w:val="22"/>
          <w:szCs w:val="22"/>
        </w:rPr>
        <w:t>Российской Федерации</w:t>
      </w:r>
      <w:r>
        <w:rPr>
          <w:sz w:val="22"/>
          <w:szCs w:val="22"/>
        </w:rPr>
        <w:t>,</w:t>
      </w:r>
      <w:r w:rsidRPr="009A23DB">
        <w:t xml:space="preserve"> образование </w:t>
      </w:r>
      <w:proofErr w:type="gramStart"/>
      <w:r w:rsidRPr="009A23DB">
        <w:t>высшее,  место</w:t>
      </w:r>
      <w:proofErr w:type="gramEnd"/>
      <w:r w:rsidRPr="009A23DB">
        <w:t xml:space="preserve"> работы  ОАО «ПЗЦМ» , должность – </w:t>
      </w:r>
      <w:r w:rsidRPr="00C976B8">
        <w:t xml:space="preserve">контролёр ОТК, член политической партии </w:t>
      </w:r>
      <w:r w:rsidRPr="00C976B8">
        <w:rPr>
          <w:bCs/>
        </w:rPr>
        <w:t>«КОММУНИСТИЧЕСКАЯ ПАРТИЯ РОССИЙСКОЙ ФЕДЕРАЦИИ».</w:t>
      </w:r>
    </w:p>
    <w:p w:rsidR="00226C2D" w:rsidRPr="009A23DB" w:rsidRDefault="00226C2D" w:rsidP="00C976B8">
      <w:pPr>
        <w:ind w:firstLine="284"/>
        <w:jc w:val="both"/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2</w:t>
      </w:r>
    </w:p>
    <w:p w:rsidR="00226C2D" w:rsidRPr="00C976B8" w:rsidRDefault="00226C2D" w:rsidP="00C976B8">
      <w:pPr>
        <w:ind w:firstLine="284"/>
        <w:jc w:val="both"/>
        <w:rPr>
          <w:bCs/>
        </w:rPr>
      </w:pPr>
      <w:proofErr w:type="spellStart"/>
      <w:r w:rsidRPr="009A23DB">
        <w:t>Габтыкаев</w:t>
      </w:r>
      <w:proofErr w:type="spellEnd"/>
      <w:r w:rsidRPr="009A23DB">
        <w:t xml:space="preserve"> Дмитрий </w:t>
      </w:r>
      <w:proofErr w:type="spellStart"/>
      <w:r w:rsidRPr="009A23DB">
        <w:t>Рафкатович</w:t>
      </w:r>
      <w:proofErr w:type="spellEnd"/>
      <w:r>
        <w:t xml:space="preserve"> </w:t>
      </w:r>
      <w:r w:rsidRPr="009A23DB">
        <w:t xml:space="preserve">дата рождения 22 марта 1981 года, место рождения: ГОР. ЧЕЛЯБИНСК, адрес места жительства: Рязанская область, </w:t>
      </w:r>
      <w:proofErr w:type="spellStart"/>
      <w:r w:rsidRPr="009A23DB">
        <w:t>Касимовский</w:t>
      </w:r>
      <w:proofErr w:type="spellEnd"/>
      <w:r w:rsidRPr="009A23DB">
        <w:t xml:space="preserve"> район, деревня </w:t>
      </w:r>
      <w:proofErr w:type="spellStart"/>
      <w:r w:rsidRPr="009A23DB">
        <w:t>Полутино</w:t>
      </w:r>
      <w:proofErr w:type="spellEnd"/>
      <w:r w:rsidRPr="009A23DB">
        <w:t xml:space="preserve">, </w:t>
      </w:r>
      <w:proofErr w:type="gramStart"/>
      <w:r w:rsidRPr="009A23DB">
        <w:t>гражданство  Российской</w:t>
      </w:r>
      <w:proofErr w:type="gramEnd"/>
      <w:r w:rsidRPr="009A23DB">
        <w:t xml:space="preserve"> Федерации, образование неоконченное среднее, место работы </w:t>
      </w:r>
      <w:proofErr w:type="spellStart"/>
      <w:r w:rsidRPr="009A23DB">
        <w:t>Елатомский</w:t>
      </w:r>
      <w:proofErr w:type="spellEnd"/>
      <w:r w:rsidRPr="009A23DB">
        <w:t xml:space="preserve"> психоневрологический интернат, должность – электро-монтёр, член </w:t>
      </w:r>
      <w:r w:rsidRPr="00C976B8">
        <w:t xml:space="preserve">политической партии </w:t>
      </w:r>
      <w:r w:rsidRPr="00C976B8">
        <w:rPr>
          <w:bCs/>
        </w:rPr>
        <w:t>«КОММУНИСТИЧЕСКАЯ ПАРТИЯ РОССИЙСКОЙ ФЕДЕРАЦИИ».</w:t>
      </w:r>
    </w:p>
    <w:p w:rsidR="00226C2D" w:rsidRPr="009A23DB" w:rsidRDefault="00226C2D" w:rsidP="00C976B8">
      <w:pPr>
        <w:ind w:firstLine="284"/>
        <w:jc w:val="both"/>
        <w:rPr>
          <w:b/>
          <w:bCs/>
        </w:rPr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4</w:t>
      </w:r>
    </w:p>
    <w:p w:rsidR="00226C2D" w:rsidRPr="009A23DB" w:rsidRDefault="00226C2D" w:rsidP="00C976B8">
      <w:pPr>
        <w:ind w:firstLine="284"/>
        <w:jc w:val="both"/>
      </w:pPr>
      <w:r w:rsidRPr="009A23DB">
        <w:t>Никитин Алексей Васильевич</w:t>
      </w:r>
      <w:r>
        <w:t xml:space="preserve"> </w:t>
      </w:r>
      <w:r w:rsidRPr="009A23DB">
        <w:t xml:space="preserve">дата рождения 12 августа 1998 года, место рождения: ГОР. КАСИМОВ РЯЗАНСКАЯ ОБЛАСТЬ, адрес места жительства: 391302, Рязанская область, город </w:t>
      </w:r>
      <w:proofErr w:type="spellStart"/>
      <w:r w:rsidRPr="009A23DB">
        <w:t>Касимов</w:t>
      </w:r>
      <w:proofErr w:type="spellEnd"/>
      <w:r w:rsidRPr="009A23DB">
        <w:t>, гражданство</w:t>
      </w:r>
      <w:r>
        <w:t xml:space="preserve"> </w:t>
      </w:r>
      <w:r w:rsidRPr="009A23DB">
        <w:t>Российской Федерации, образование</w:t>
      </w:r>
      <w:r>
        <w:t xml:space="preserve"> </w:t>
      </w:r>
      <w:r w:rsidRPr="009A23DB">
        <w:t>среднее профессиональное, место работы: ГБУ «Автомобильные дороги» автоколонна №2 (ПК «Грузоперевозки»), должность – водитель.</w:t>
      </w:r>
    </w:p>
    <w:p w:rsidR="00226C2D" w:rsidRPr="009A23DB" w:rsidRDefault="00226C2D" w:rsidP="00C976B8">
      <w:pPr>
        <w:ind w:firstLine="284"/>
        <w:jc w:val="both"/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6</w:t>
      </w:r>
    </w:p>
    <w:p w:rsidR="00226C2D" w:rsidRPr="00C976B8" w:rsidRDefault="00226C2D" w:rsidP="00C976B8">
      <w:pPr>
        <w:ind w:firstLine="284"/>
        <w:jc w:val="both"/>
        <w:rPr>
          <w:bCs/>
        </w:rPr>
      </w:pPr>
      <w:r w:rsidRPr="009A23DB">
        <w:t>Полубояринов Владимир Владимирович</w:t>
      </w:r>
      <w:r>
        <w:t xml:space="preserve"> </w:t>
      </w:r>
      <w:r w:rsidRPr="009A23DB">
        <w:t>дата рождения</w:t>
      </w:r>
      <w:r>
        <w:t xml:space="preserve"> </w:t>
      </w:r>
      <w:r w:rsidRPr="009A23DB">
        <w:t xml:space="preserve">15 августа 1984 года, место рождения: ГОР.МОСКВА, адрес места жительства: 391349, </w:t>
      </w:r>
      <w:proofErr w:type="spellStart"/>
      <w:r w:rsidRPr="009A23DB">
        <w:t>Касимовский</w:t>
      </w:r>
      <w:proofErr w:type="spellEnd"/>
      <w:r w:rsidRPr="009A23DB">
        <w:t xml:space="preserve"> район</w:t>
      </w:r>
      <w:r w:rsidR="00427A94">
        <w:t>,</w:t>
      </w:r>
      <w:r w:rsidRPr="009A23DB">
        <w:t xml:space="preserve"> деревня Крюково</w:t>
      </w:r>
      <w:r w:rsidR="00427A94">
        <w:t>,</w:t>
      </w:r>
      <w:r w:rsidRPr="009A23DB">
        <w:t xml:space="preserve"> гражданство Российской Федерации, образование </w:t>
      </w:r>
      <w:r w:rsidRPr="00C976B8">
        <w:t xml:space="preserve">среднее специальное, род занятий домохозяин, член политической партии </w:t>
      </w:r>
      <w:r w:rsidRPr="00C976B8">
        <w:rPr>
          <w:bCs/>
        </w:rPr>
        <w:t>«КОММУНИСТИЧЕСКАЯ ПАРТИЯ РОССИЙСКОЙ ФЕДЕРАЦИИ».</w:t>
      </w:r>
    </w:p>
    <w:p w:rsidR="00226C2D" w:rsidRPr="009A23DB" w:rsidRDefault="00226C2D" w:rsidP="00C976B8">
      <w:pPr>
        <w:ind w:firstLine="284"/>
        <w:jc w:val="both"/>
        <w:rPr>
          <w:b/>
          <w:bCs/>
        </w:rPr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7</w:t>
      </w:r>
    </w:p>
    <w:p w:rsidR="00226C2D" w:rsidRPr="00C976B8" w:rsidRDefault="00226C2D" w:rsidP="00C976B8">
      <w:pPr>
        <w:ind w:firstLine="284"/>
        <w:jc w:val="both"/>
      </w:pPr>
      <w:r w:rsidRPr="009A23DB">
        <w:t>Голубева Пелагея Игоревна</w:t>
      </w:r>
      <w:r>
        <w:t xml:space="preserve"> </w:t>
      </w:r>
      <w:r w:rsidRPr="009A23DB">
        <w:t xml:space="preserve">дата рождения – 22 марта 1976 года, место рождения: ГОР. </w:t>
      </w:r>
      <w:proofErr w:type="gramStart"/>
      <w:r w:rsidRPr="009A23DB">
        <w:t>МОСКВА,  адрес</w:t>
      </w:r>
      <w:proofErr w:type="gramEnd"/>
      <w:r w:rsidRPr="009A23DB">
        <w:t xml:space="preserve"> места жительства: 391353, Рязанская область, </w:t>
      </w:r>
      <w:proofErr w:type="spellStart"/>
      <w:r w:rsidRPr="009A23DB">
        <w:t>Касимовский</w:t>
      </w:r>
      <w:proofErr w:type="spellEnd"/>
      <w:r w:rsidRPr="009A23DB">
        <w:t xml:space="preserve"> район, деревня </w:t>
      </w:r>
      <w:proofErr w:type="spellStart"/>
      <w:r w:rsidRPr="009A23DB">
        <w:t>Полутино</w:t>
      </w:r>
      <w:proofErr w:type="spellEnd"/>
      <w:r w:rsidRPr="009A23DB">
        <w:t xml:space="preserve">, гражданство Российской Федерации, образование среднее, место работы: Рязанская областная Дума, должность – помощник депутата, руководитель </w:t>
      </w:r>
      <w:proofErr w:type="spellStart"/>
      <w:r w:rsidRPr="009A23DB">
        <w:t>Касимовского</w:t>
      </w:r>
      <w:proofErr w:type="spellEnd"/>
      <w:r w:rsidRPr="009A23DB">
        <w:t xml:space="preserve"> отделения </w:t>
      </w:r>
      <w:r w:rsidRPr="00C976B8">
        <w:t xml:space="preserve">ВЖС – «Надежда России», член политической партии </w:t>
      </w:r>
      <w:r w:rsidRPr="00C976B8">
        <w:rPr>
          <w:bCs/>
        </w:rPr>
        <w:t>«КОММУНИСТИЧЕСКАЯ ПАРТИЯ РОССИЙСКОЙ ФЕДЕРАЦИИ».</w:t>
      </w:r>
    </w:p>
    <w:p w:rsidR="00226C2D" w:rsidRPr="009A23DB" w:rsidRDefault="00226C2D" w:rsidP="00C976B8">
      <w:pPr>
        <w:pStyle w:val="af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8</w:t>
      </w:r>
    </w:p>
    <w:p w:rsidR="00226C2D" w:rsidRPr="009A23DB" w:rsidRDefault="00226C2D" w:rsidP="00C976B8">
      <w:pPr>
        <w:ind w:firstLine="284"/>
        <w:jc w:val="both"/>
      </w:pPr>
      <w:r w:rsidRPr="009A23DB">
        <w:lastRenderedPageBreak/>
        <w:t>Сорокин Владимир Иванович</w:t>
      </w:r>
      <w:r>
        <w:t xml:space="preserve"> </w:t>
      </w:r>
      <w:r w:rsidRPr="009A23DB">
        <w:t xml:space="preserve">дата рождения 4 мая 1967 года, место рождения: ГОР. РЯЗАНЬ, адрес места жительства: 391300, Рязанская область, город </w:t>
      </w:r>
      <w:proofErr w:type="spellStart"/>
      <w:r w:rsidRPr="009A23DB">
        <w:t>Касимов</w:t>
      </w:r>
      <w:proofErr w:type="spellEnd"/>
      <w:r w:rsidRPr="009A23DB">
        <w:t xml:space="preserve">, гражданство Российской Федерации, образование высшее, место работы: индивидуальный предприниматель, </w:t>
      </w:r>
      <w:r>
        <w:t>депутат</w:t>
      </w:r>
      <w:r w:rsidRPr="009A23DB">
        <w:t xml:space="preserve"> </w:t>
      </w:r>
      <w:proofErr w:type="spellStart"/>
      <w:r w:rsidRPr="009A23DB">
        <w:t>Касимовской</w:t>
      </w:r>
      <w:proofErr w:type="spellEnd"/>
      <w:r w:rsidRPr="009A23DB">
        <w:t xml:space="preserve"> городской Думы седьмого созыва.</w:t>
      </w:r>
    </w:p>
    <w:p w:rsidR="00226C2D" w:rsidRPr="009A23DB" w:rsidRDefault="00226C2D" w:rsidP="00C976B8">
      <w:pPr>
        <w:ind w:firstLine="284"/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14</w:t>
      </w:r>
    </w:p>
    <w:p w:rsidR="00226C2D" w:rsidRPr="009A23DB" w:rsidRDefault="00226C2D" w:rsidP="00C976B8">
      <w:pPr>
        <w:ind w:firstLine="284"/>
        <w:jc w:val="both"/>
      </w:pPr>
      <w:r w:rsidRPr="009A23DB">
        <w:t>Кузяева Валерия Федоровна</w:t>
      </w:r>
      <w:r>
        <w:t xml:space="preserve"> </w:t>
      </w:r>
      <w:r w:rsidRPr="009A23DB">
        <w:t>дата рождения</w:t>
      </w:r>
      <w:r>
        <w:t xml:space="preserve"> </w:t>
      </w:r>
      <w:r w:rsidRPr="009A23DB">
        <w:t xml:space="preserve">5 января 2004 года, место рождения: ГОР. КАСИМОВ РЯЗАНСКОЙ ОБЛАСТИ, адрес места жительства: 391302, Рязанская область, город </w:t>
      </w:r>
      <w:proofErr w:type="spellStart"/>
      <w:r w:rsidRPr="009A23DB">
        <w:t>Касимов</w:t>
      </w:r>
      <w:proofErr w:type="spellEnd"/>
      <w:r w:rsidRPr="009A23DB">
        <w:t>, гражданство Российской Федерации, образование среднее общее, род занятий – домохозяйка.</w:t>
      </w:r>
    </w:p>
    <w:p w:rsidR="00226C2D" w:rsidRPr="009A23DB" w:rsidRDefault="00226C2D" w:rsidP="00C976B8">
      <w:pPr>
        <w:ind w:firstLine="284"/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18</w:t>
      </w:r>
    </w:p>
    <w:p w:rsidR="00226C2D" w:rsidRPr="009A23DB" w:rsidRDefault="00226C2D" w:rsidP="00C976B8">
      <w:pPr>
        <w:ind w:firstLine="284"/>
        <w:jc w:val="both"/>
      </w:pPr>
      <w:r w:rsidRPr="009A23DB">
        <w:t>Макеев Денис Андреевич</w:t>
      </w:r>
      <w:r>
        <w:t xml:space="preserve"> </w:t>
      </w:r>
      <w:r w:rsidRPr="009A23DB">
        <w:t xml:space="preserve">дата рождения 17 ноября 1979 года, место рождения: ГОР.КАСИМОВ РЯЗАНСКОЙ ОБЛАСТИ, адрес места жительства: 391300, Рязанская область, город </w:t>
      </w:r>
      <w:proofErr w:type="spellStart"/>
      <w:r w:rsidRPr="009A23DB">
        <w:t>Касимов</w:t>
      </w:r>
      <w:proofErr w:type="spellEnd"/>
      <w:r w:rsidRPr="009A23DB">
        <w:t xml:space="preserve">, ул. </w:t>
      </w:r>
      <w:proofErr w:type="spellStart"/>
      <w:r w:rsidRPr="009A23DB">
        <w:t>Кокорева</w:t>
      </w:r>
      <w:proofErr w:type="spellEnd"/>
      <w:r w:rsidRPr="009A23DB">
        <w:t xml:space="preserve">, гражданство Российской Федерации, образование </w:t>
      </w:r>
      <w:proofErr w:type="gramStart"/>
      <w:r w:rsidRPr="009A23DB">
        <w:t xml:space="preserve">высшее,  </w:t>
      </w:r>
      <w:r>
        <w:t>место</w:t>
      </w:r>
      <w:proofErr w:type="gramEnd"/>
      <w:r>
        <w:t xml:space="preserve"> работы</w:t>
      </w:r>
      <w:r w:rsidRPr="009A23DB">
        <w:t>: ООО «</w:t>
      </w:r>
      <w:proofErr w:type="spellStart"/>
      <w:r w:rsidRPr="009A23DB">
        <w:t>Интерстиль</w:t>
      </w:r>
      <w:proofErr w:type="spellEnd"/>
      <w:r w:rsidRPr="009A23DB">
        <w:t>», должность – заместитель генерального директора, имеется погашенная судимость (погашена в 2008 году).</w:t>
      </w:r>
    </w:p>
    <w:p w:rsidR="00226C2D" w:rsidRPr="009A23DB" w:rsidRDefault="00226C2D" w:rsidP="00C976B8">
      <w:pPr>
        <w:ind w:firstLine="284"/>
      </w:pPr>
    </w:p>
    <w:p w:rsidR="00226C2D" w:rsidRPr="009A23DB" w:rsidRDefault="00C976B8" w:rsidP="00C976B8">
      <w:pPr>
        <w:pStyle w:val="af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226C2D" w:rsidRPr="009A23DB">
        <w:rPr>
          <w:rFonts w:ascii="Times New Roman" w:hAnsi="Times New Roman" w:cs="Times New Roman"/>
          <w:b/>
          <w:bCs/>
          <w:sz w:val="24"/>
          <w:szCs w:val="24"/>
        </w:rPr>
        <w:t>Одномандатный избирательный округ № 19</w:t>
      </w:r>
    </w:p>
    <w:p w:rsidR="00226C2D" w:rsidRPr="00C976B8" w:rsidRDefault="00226C2D" w:rsidP="00C976B8">
      <w:pPr>
        <w:ind w:firstLine="284"/>
        <w:jc w:val="both"/>
      </w:pPr>
      <w:r w:rsidRPr="009A23DB">
        <w:t>Молодцов Денис Владимирович</w:t>
      </w:r>
      <w:r>
        <w:t xml:space="preserve"> </w:t>
      </w:r>
      <w:r w:rsidRPr="009A23DB">
        <w:t>дата рождения</w:t>
      </w:r>
      <w:r>
        <w:t xml:space="preserve"> </w:t>
      </w:r>
      <w:r w:rsidRPr="009A23DB">
        <w:t xml:space="preserve">24 июня 1977 года, место рождения: г. </w:t>
      </w:r>
      <w:proofErr w:type="spellStart"/>
      <w:r w:rsidRPr="009A23DB">
        <w:t>Касимов</w:t>
      </w:r>
      <w:proofErr w:type="spellEnd"/>
      <w:r w:rsidRPr="009A23DB">
        <w:t xml:space="preserve">, адрес места жительства: 391302, Рязанская область, город </w:t>
      </w:r>
      <w:proofErr w:type="spellStart"/>
      <w:r w:rsidRPr="009A23DB">
        <w:t>Касимов</w:t>
      </w:r>
      <w:proofErr w:type="spellEnd"/>
      <w:r w:rsidRPr="009A23DB">
        <w:t xml:space="preserve">, гражданство Российской Федерации, образование высшее, место работы: ООО «Эко Плюс», директор, депутат </w:t>
      </w:r>
      <w:proofErr w:type="spellStart"/>
      <w:r w:rsidRPr="00C976B8">
        <w:t>Касимовской</w:t>
      </w:r>
      <w:proofErr w:type="spellEnd"/>
      <w:r w:rsidRPr="00C976B8">
        <w:t xml:space="preserve"> городской Думы седьмого созыва, член политической партии </w:t>
      </w:r>
      <w:r w:rsidRPr="00C976B8">
        <w:rPr>
          <w:bCs/>
        </w:rPr>
        <w:t>«КОММУНИСТИЧЕСКАЯ ПАРТИЯ РОССИЙСКОЙ ФЕДЕРАЦИИ».</w:t>
      </w:r>
    </w:p>
    <w:p w:rsidR="00226C2D" w:rsidRPr="009A23DB" w:rsidRDefault="00226C2D" w:rsidP="00C976B8">
      <w:pPr>
        <w:ind w:firstLine="284"/>
      </w:pPr>
    </w:p>
    <w:p w:rsidR="00226C2D" w:rsidRPr="009A23DB" w:rsidRDefault="00226C2D" w:rsidP="00C976B8">
      <w:pPr>
        <w:ind w:firstLine="284"/>
        <w:jc w:val="both"/>
        <w:rPr>
          <w:b/>
          <w:bCs/>
        </w:rPr>
      </w:pPr>
      <w:r w:rsidRPr="009A23DB">
        <w:rPr>
          <w:b/>
          <w:bCs/>
        </w:rPr>
        <w:t>10. Одномандатный избирательный округ № 20</w:t>
      </w:r>
    </w:p>
    <w:p w:rsidR="00226C2D" w:rsidRPr="00C976B8" w:rsidRDefault="00226C2D" w:rsidP="00C976B8">
      <w:pPr>
        <w:autoSpaceDE w:val="0"/>
        <w:autoSpaceDN w:val="0"/>
        <w:adjustRightInd w:val="0"/>
        <w:ind w:firstLine="284"/>
        <w:jc w:val="both"/>
        <w:rPr>
          <w:bCs/>
        </w:rPr>
      </w:pPr>
      <w:proofErr w:type="spellStart"/>
      <w:r>
        <w:t>Вереин</w:t>
      </w:r>
      <w:proofErr w:type="spellEnd"/>
      <w:r>
        <w:t xml:space="preserve"> Роман Георгиевич </w:t>
      </w:r>
      <w:r w:rsidRPr="009A23DB">
        <w:rPr>
          <w:color w:val="000000"/>
        </w:rPr>
        <w:t xml:space="preserve">дата рождения 20 июня 1969 года, место рождения: ГОР. РЯЗАНЬ, адрес места жительства: 390039, Рязанская область, город Рязань, </w:t>
      </w:r>
      <w:bookmarkStart w:id="0" w:name="_GoBack"/>
      <w:bookmarkEnd w:id="0"/>
      <w:r w:rsidRPr="009A23DB">
        <w:rPr>
          <w:color w:val="000000"/>
        </w:rPr>
        <w:t xml:space="preserve">гражданин Российской Федерации, образование высшее,  род занятий – пенсионер, член </w:t>
      </w:r>
      <w:r w:rsidRPr="00C976B8">
        <w:rPr>
          <w:color w:val="000000"/>
        </w:rPr>
        <w:t xml:space="preserve">политической партии </w:t>
      </w:r>
      <w:r w:rsidRPr="00C976B8">
        <w:rPr>
          <w:bCs/>
          <w:color w:val="000000"/>
        </w:rPr>
        <w:t>«КОММУНИСТИЧЕСКАЯ ПАРТИЯ РОССИЙСКОЙ ФЕДЕРАЦИИ».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center"/>
        <w:rPr>
          <w:sz w:val="28"/>
          <w:szCs w:val="28"/>
        </w:rPr>
      </w:pPr>
    </w:p>
    <w:sectPr w:rsidR="00226C2D" w:rsidSect="00B41BA7">
      <w:headerReference w:type="default" r:id="rId7"/>
      <w:footerReference w:type="default" r:id="rId8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5C" w:rsidRDefault="00BA315C">
      <w:r>
        <w:separator/>
      </w:r>
    </w:p>
  </w:endnote>
  <w:endnote w:type="continuationSeparator" w:id="0">
    <w:p w:rsidR="00BA315C" w:rsidRDefault="00B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D" w:rsidRDefault="00226C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5C" w:rsidRDefault="00BA315C">
      <w:r>
        <w:separator/>
      </w:r>
    </w:p>
  </w:footnote>
  <w:footnote w:type="continuationSeparator" w:id="0">
    <w:p w:rsidR="00BA315C" w:rsidRDefault="00BA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D" w:rsidRDefault="00226C2D">
    <w:pPr>
      <w:pStyle w:val="a9"/>
      <w:framePr w:wrap="auto" w:vAnchor="text" w:hAnchor="margin" w:xAlign="center" w:y="1"/>
      <w:rPr>
        <w:rStyle w:val="ad"/>
      </w:rPr>
    </w:pPr>
  </w:p>
  <w:p w:rsidR="00226C2D" w:rsidRDefault="00226C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10"/>
    <w:rsid w:val="00012DE3"/>
    <w:rsid w:val="00017981"/>
    <w:rsid w:val="0002630E"/>
    <w:rsid w:val="00030752"/>
    <w:rsid w:val="00047D58"/>
    <w:rsid w:val="00061426"/>
    <w:rsid w:val="00063729"/>
    <w:rsid w:val="000829D1"/>
    <w:rsid w:val="000962BB"/>
    <w:rsid w:val="000D2A9C"/>
    <w:rsid w:val="000E0141"/>
    <w:rsid w:val="000E0EF1"/>
    <w:rsid w:val="000F5F9F"/>
    <w:rsid w:val="00111290"/>
    <w:rsid w:val="00111DFA"/>
    <w:rsid w:val="001168BB"/>
    <w:rsid w:val="00120067"/>
    <w:rsid w:val="00160144"/>
    <w:rsid w:val="00170F63"/>
    <w:rsid w:val="0017450C"/>
    <w:rsid w:val="0018464E"/>
    <w:rsid w:val="001856B9"/>
    <w:rsid w:val="001864BC"/>
    <w:rsid w:val="001916C8"/>
    <w:rsid w:val="001A1D4B"/>
    <w:rsid w:val="001B597F"/>
    <w:rsid w:val="001C3E33"/>
    <w:rsid w:val="001C6DAF"/>
    <w:rsid w:val="001F7309"/>
    <w:rsid w:val="00226C2D"/>
    <w:rsid w:val="00242851"/>
    <w:rsid w:val="00243778"/>
    <w:rsid w:val="00251A25"/>
    <w:rsid w:val="00262E95"/>
    <w:rsid w:val="00270495"/>
    <w:rsid w:val="00274768"/>
    <w:rsid w:val="002B1F70"/>
    <w:rsid w:val="002B5FF9"/>
    <w:rsid w:val="002C2DC4"/>
    <w:rsid w:val="002C76C4"/>
    <w:rsid w:val="002D4645"/>
    <w:rsid w:val="002D5A79"/>
    <w:rsid w:val="002F2DC9"/>
    <w:rsid w:val="00310320"/>
    <w:rsid w:val="003373CA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D088B"/>
    <w:rsid w:val="003D7625"/>
    <w:rsid w:val="003E6A8E"/>
    <w:rsid w:val="00416858"/>
    <w:rsid w:val="00416954"/>
    <w:rsid w:val="00427A94"/>
    <w:rsid w:val="0044264B"/>
    <w:rsid w:val="0048519A"/>
    <w:rsid w:val="00490291"/>
    <w:rsid w:val="004957E9"/>
    <w:rsid w:val="004A13CD"/>
    <w:rsid w:val="004D63BB"/>
    <w:rsid w:val="004D6BF0"/>
    <w:rsid w:val="0050749E"/>
    <w:rsid w:val="0051318F"/>
    <w:rsid w:val="00530050"/>
    <w:rsid w:val="005370CD"/>
    <w:rsid w:val="005810D5"/>
    <w:rsid w:val="00581E09"/>
    <w:rsid w:val="0058613C"/>
    <w:rsid w:val="005953AD"/>
    <w:rsid w:val="005C342F"/>
    <w:rsid w:val="005C70C7"/>
    <w:rsid w:val="005D4BA0"/>
    <w:rsid w:val="005E5F7D"/>
    <w:rsid w:val="005F3A40"/>
    <w:rsid w:val="00607B47"/>
    <w:rsid w:val="00636AD8"/>
    <w:rsid w:val="006614D1"/>
    <w:rsid w:val="00665536"/>
    <w:rsid w:val="00690EE1"/>
    <w:rsid w:val="006B1501"/>
    <w:rsid w:val="006C3C29"/>
    <w:rsid w:val="006D1CC9"/>
    <w:rsid w:val="006F366C"/>
    <w:rsid w:val="006F5ED3"/>
    <w:rsid w:val="00716F88"/>
    <w:rsid w:val="007467D3"/>
    <w:rsid w:val="00770228"/>
    <w:rsid w:val="007C0EDB"/>
    <w:rsid w:val="007C4011"/>
    <w:rsid w:val="007D7EA3"/>
    <w:rsid w:val="007E1F8A"/>
    <w:rsid w:val="007F556B"/>
    <w:rsid w:val="00855887"/>
    <w:rsid w:val="00875564"/>
    <w:rsid w:val="00891517"/>
    <w:rsid w:val="00894094"/>
    <w:rsid w:val="008A2544"/>
    <w:rsid w:val="008D4277"/>
    <w:rsid w:val="008D7FAC"/>
    <w:rsid w:val="008E2D10"/>
    <w:rsid w:val="00900A7A"/>
    <w:rsid w:val="00901FE4"/>
    <w:rsid w:val="00912358"/>
    <w:rsid w:val="009413CD"/>
    <w:rsid w:val="0094599D"/>
    <w:rsid w:val="009510C8"/>
    <w:rsid w:val="0095573E"/>
    <w:rsid w:val="009761C8"/>
    <w:rsid w:val="009A23DB"/>
    <w:rsid w:val="009C28AE"/>
    <w:rsid w:val="009C4E01"/>
    <w:rsid w:val="009F5DDC"/>
    <w:rsid w:val="009F7F9B"/>
    <w:rsid w:val="00A015DE"/>
    <w:rsid w:val="00A76C1D"/>
    <w:rsid w:val="00A93614"/>
    <w:rsid w:val="00AC4A51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402D7"/>
    <w:rsid w:val="00B41BA7"/>
    <w:rsid w:val="00B447BA"/>
    <w:rsid w:val="00B570E4"/>
    <w:rsid w:val="00B62B66"/>
    <w:rsid w:val="00B907ED"/>
    <w:rsid w:val="00BA315C"/>
    <w:rsid w:val="00BA75CD"/>
    <w:rsid w:val="00BB4AAC"/>
    <w:rsid w:val="00BC132C"/>
    <w:rsid w:val="00BC45DF"/>
    <w:rsid w:val="00BD68A9"/>
    <w:rsid w:val="00BE2E66"/>
    <w:rsid w:val="00BF0DE2"/>
    <w:rsid w:val="00BF0F13"/>
    <w:rsid w:val="00C12897"/>
    <w:rsid w:val="00C138F0"/>
    <w:rsid w:val="00C62E8A"/>
    <w:rsid w:val="00C707CC"/>
    <w:rsid w:val="00C976B8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62B4"/>
    <w:rsid w:val="00D600D8"/>
    <w:rsid w:val="00D7754F"/>
    <w:rsid w:val="00D77DA9"/>
    <w:rsid w:val="00D952F8"/>
    <w:rsid w:val="00DA7DC9"/>
    <w:rsid w:val="00DB14AE"/>
    <w:rsid w:val="00DB4226"/>
    <w:rsid w:val="00DC080F"/>
    <w:rsid w:val="00DC55D5"/>
    <w:rsid w:val="00DE0EF8"/>
    <w:rsid w:val="00DE37F4"/>
    <w:rsid w:val="00DF1431"/>
    <w:rsid w:val="00E20423"/>
    <w:rsid w:val="00E34B34"/>
    <w:rsid w:val="00EB1122"/>
    <w:rsid w:val="00EB275D"/>
    <w:rsid w:val="00EC2C37"/>
    <w:rsid w:val="00EC33CE"/>
    <w:rsid w:val="00F1165E"/>
    <w:rsid w:val="00F1536B"/>
    <w:rsid w:val="00F2595C"/>
    <w:rsid w:val="00F3597A"/>
    <w:rsid w:val="00F55E4D"/>
    <w:rsid w:val="00F57F67"/>
    <w:rsid w:val="00F643E2"/>
    <w:rsid w:val="00F66692"/>
    <w:rsid w:val="00F92655"/>
    <w:rsid w:val="00FA6689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DD7C"/>
  <w15:docId w15:val="{86E65280-E7B4-413B-8776-8085FDF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4A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234A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table" w:styleId="af1">
    <w:name w:val="Table Grid"/>
    <w:basedOn w:val="a1"/>
    <w:uiPriority w:val="99"/>
    <w:rsid w:val="005861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basedOn w:val="a0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basedOn w:val="a0"/>
    <w:uiPriority w:val="99"/>
    <w:rsid w:val="002C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Megasoftware GrouP™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Supervisor</dc:creator>
  <cp:keywords/>
  <dc:description/>
  <cp:lastModifiedBy>trial</cp:lastModifiedBy>
  <cp:revision>3</cp:revision>
  <cp:lastPrinted>2022-07-18T13:01:00Z</cp:lastPrinted>
  <dcterms:created xsi:type="dcterms:W3CDTF">2022-07-20T20:33:00Z</dcterms:created>
  <dcterms:modified xsi:type="dcterms:W3CDTF">2022-07-20T20:37:00Z</dcterms:modified>
</cp:coreProperties>
</file>